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楷体_GBK" w:hAnsi="方正楷体_GBK"/>
          <w:b/>
          <w:bCs/>
          <w:color w:val="FF0000"/>
          <w:sz w:val="56"/>
          <w:szCs w:val="56"/>
        </w:rPr>
      </w:pPr>
      <w:r>
        <w:rPr>
          <w:rFonts w:ascii="方正楷体_GBK" w:hAnsi="方正楷体_GBK"/>
          <w:b/>
          <w:bCs/>
          <w:color w:val="FF0000"/>
          <w:sz w:val="56"/>
          <w:szCs w:val="56"/>
        </w:rPr>
        <w:t>香格里拉市住房和城乡建设局</w:t>
      </w:r>
    </w:p>
    <w:p>
      <w:pPr>
        <w:jc w:val="center"/>
        <w:rPr>
          <w:rFonts w:ascii="宋体" w:hAnsi="宋体"/>
          <w:szCs w:val="21"/>
        </w:rPr>
      </w:pPr>
      <w:r>
        <w:drawing>
          <wp:inline distT="0" distB="0" distL="0" distR="0">
            <wp:extent cx="3562350" cy="1095375"/>
            <wp:effectExtent l="0" t="0" r="0" b="0"/>
            <wp:docPr id="3" name="图片 3" descr="C:\Users\user\AppData\Local\Temp\ksohtml\wps5987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user\AppData\Local\Temp\ksohtml\wps5987.tm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t xml:space="preserve"> </w:t>
      </w:r>
    </w:p>
    <w:p>
      <w:pPr>
        <w:spacing w:line="660" w:lineRule="exact"/>
        <w:jc w:val="center"/>
        <w:rPr>
          <w:rFonts w:ascii="方正仿宋简体" w:hAnsi="仿宋" w:eastAsia="宋体"/>
          <w:b/>
          <w:bCs/>
          <w:sz w:val="32"/>
          <w:szCs w:val="32"/>
        </w:rPr>
      </w:pPr>
      <w:r>
        <w:rPr>
          <w:rFonts w:ascii="方正仿宋简体" w:hAnsi="方正仿宋简体"/>
          <w:b/>
          <w:bCs/>
          <w:sz w:val="32"/>
          <w:szCs w:val="32"/>
        </w:rPr>
        <w:t>第</w:t>
      </w:r>
      <w:r>
        <w:rPr>
          <w:rFonts w:hint="eastAsia" w:ascii="方正仿宋简体" w:hAnsi="方正仿宋简体"/>
          <w:b/>
          <w:bCs/>
          <w:sz w:val="32"/>
          <w:szCs w:val="32"/>
          <w:lang w:eastAsia="zh-CN"/>
        </w:rPr>
        <w:t>七</w:t>
      </w:r>
      <w:r>
        <w:rPr>
          <w:rFonts w:ascii="方正仿宋简体" w:hAnsi="方正仿宋简体"/>
          <w:b/>
          <w:bCs/>
          <w:sz w:val="32"/>
          <w:szCs w:val="32"/>
        </w:rPr>
        <w:t>期</w:t>
      </w:r>
    </w:p>
    <w:p>
      <w:pPr>
        <w:spacing w:line="660" w:lineRule="exact"/>
        <w:jc w:val="center"/>
        <w:rPr>
          <w:rStyle w:val="11"/>
          <w:rFonts w:ascii="方正仿宋简体" w:hAnsi="仿宋"/>
          <w:b w:val="0"/>
          <w:bCs w:val="0"/>
          <w:u w:color="FF0000"/>
        </w:rPr>
      </w:pPr>
      <w:r>
        <w:rPr>
          <w:rFonts w:ascii="方正仿宋简体" w:hAnsi="方正仿宋简体" w:cs="方正楷体_GBK"/>
          <w:spacing w:val="-20"/>
          <w:sz w:val="32"/>
          <w:szCs w:val="32"/>
          <w:u w:val="thick" w:color="FF0000"/>
        </w:rPr>
        <w:t>香格里拉市住房和城乡建设局办公室</w:t>
      </w:r>
      <w:r>
        <w:rPr>
          <w:rFonts w:ascii="方正仿宋简体" w:hAnsi="方正楷体_GBK" w:cs="方正楷体_GBK"/>
          <w:spacing w:val="-20"/>
          <w:sz w:val="32"/>
          <w:szCs w:val="32"/>
          <w:u w:val="thick" w:color="FF0000"/>
        </w:rPr>
        <w:t xml:space="preserve">  </w:t>
      </w:r>
      <w:r>
        <w:rPr>
          <w:rFonts w:ascii="方正仿宋简体" w:hAnsi="方正楷体_GBK" w:cs="方正楷体_GBK"/>
          <w:sz w:val="32"/>
          <w:szCs w:val="32"/>
          <w:u w:val="thick" w:color="FF0000"/>
        </w:rPr>
        <w:t xml:space="preserve">     20</w:t>
      </w:r>
      <w:r>
        <w:rPr>
          <w:rFonts w:hint="eastAsia" w:ascii="方正仿宋简体" w:hAnsi="方正楷体_GBK" w:cs="方正楷体_GBK"/>
          <w:sz w:val="32"/>
          <w:szCs w:val="32"/>
          <w:u w:val="thick" w:color="FF0000"/>
          <w:lang w:val="en-US" w:eastAsia="zh-CN"/>
        </w:rPr>
        <w:t>22</w:t>
      </w:r>
      <w:r>
        <w:rPr>
          <w:rFonts w:ascii="方正仿宋简体" w:hAnsi="方正楷体_GBK" w:cs="方正楷体_GBK"/>
          <w:sz w:val="32"/>
          <w:szCs w:val="32"/>
          <w:u w:val="thick" w:color="FF0000"/>
        </w:rPr>
        <w:t>年</w:t>
      </w:r>
      <w:r>
        <w:rPr>
          <w:rFonts w:hint="eastAsia" w:ascii="方正仿宋简体" w:hAnsi="方正楷体_GBK" w:cs="方正楷体_GBK"/>
          <w:sz w:val="32"/>
          <w:szCs w:val="32"/>
          <w:u w:val="thick" w:color="FF0000"/>
          <w:lang w:val="en-US" w:eastAsia="zh-CN"/>
        </w:rPr>
        <w:t>1</w:t>
      </w:r>
      <w:r>
        <w:rPr>
          <w:rFonts w:ascii="方正仿宋简体" w:hAnsi="方正楷体_GBK" w:cs="方正楷体_GBK"/>
          <w:sz w:val="32"/>
          <w:szCs w:val="32"/>
          <w:u w:val="thick" w:color="FF0000"/>
        </w:rPr>
        <w:t>月</w:t>
      </w:r>
      <w:r>
        <w:rPr>
          <w:rFonts w:hint="eastAsia" w:ascii="方正仿宋简体" w:hAnsi="方正楷体_GBK" w:cs="方正楷体_GBK"/>
          <w:sz w:val="32"/>
          <w:szCs w:val="32"/>
          <w:u w:val="thick" w:color="FF0000"/>
          <w:lang w:val="en-US" w:eastAsia="zh-CN"/>
        </w:rPr>
        <w:t>25</w:t>
      </w:r>
      <w:r>
        <w:rPr>
          <w:rFonts w:ascii="方正仿宋简体" w:hAnsi="方正仿宋简体" w:cs="方正楷体_GBK"/>
          <w:sz w:val="32"/>
          <w:szCs w:val="32"/>
          <w:u w:val="thick" w:color="FF0000"/>
        </w:rPr>
        <w:t>日</w:t>
      </w:r>
    </w:p>
    <w:p>
      <w:pPr>
        <w:spacing w:line="440" w:lineRule="exact"/>
        <w:jc w:val="center"/>
        <w:rPr>
          <w:rFonts w:ascii="仿宋" w:hAnsi="仿宋" w:eastAsia="仿宋" w:cs="仿宋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走访慰问暖人心</w:t>
      </w:r>
    </w:p>
    <w:p>
      <w:pPr>
        <w:bidi w:val="0"/>
        <w:rPr>
          <w:rFonts w:hint="eastAsia"/>
          <w:u w:val="single"/>
        </w:rPr>
      </w:pPr>
    </w:p>
    <w:p>
      <w:pPr>
        <w:bidi w:val="0"/>
        <w:rPr>
          <w:rFonts w:hint="eastAsia"/>
          <w:u w:val="none"/>
        </w:rPr>
      </w:pP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t>春节将至，年味渐浓，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2022年1月24日，香格里拉市住房和城乡建设局干部职工到挂包村“汤满村”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及退休老干部家中进行走访慰问，并在春节来临之际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t>向困难群众和退休老干部们致以新春问候和美好祝福。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u w:val="none"/>
          <w:lang w:eastAsia="zh-CN"/>
        </w:rPr>
        <w:t>局干部职工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t>亲切问候老干部，了解他们的身体状况和生活情况，嘱咐他们寒冬里要注意保暖，有困难及时与单位的同志联系，要相信党和政府始终与他们心连心，把党和政府对他们的关怀带到他们身边，让他们在寒冬里能始终都能感受到娘家人般的温暖，让他们寒冬里生活更安心、更暖心、更舒心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u w:val="single"/>
          <w:lang w:eastAsia="zh-CN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u w:val="single"/>
          <w:lang w:eastAsia="zh-CN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u w:val="single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u w:val="singl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4057015</wp:posOffset>
            </wp:positionV>
            <wp:extent cx="5396230" cy="4047490"/>
            <wp:effectExtent l="0" t="0" r="13970" b="10160"/>
            <wp:wrapSquare wrapText="bothSides"/>
            <wp:docPr id="7" name="图片 7" descr="c1f0ca0e60d674159aebc817453b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1f0ca0e60d674159aebc817453b55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u w:val="none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304800</wp:posOffset>
            </wp:positionV>
            <wp:extent cx="5330190" cy="3609975"/>
            <wp:effectExtent l="0" t="0" r="3810" b="9525"/>
            <wp:wrapSquare wrapText="bothSides"/>
            <wp:docPr id="2" name="图片 2" descr="180c54d424ff90b115a58cca5ae15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0c54d424ff90b115a58cca5ae15c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u w:val="none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u w:val="none"/>
          <w:lang w:eastAsia="zh-CN"/>
        </w:rPr>
        <w:t>在贫困户家中，住建局领导干部及驻村工作队员亲切地与他们拉家常，详细询问他们的健康状况、产业发展、家庭收入、子女就学等情况，鼓励他们继续保持积极乐观的态度，坚定生活信心，勇于克服困难，争取在党和政府的政策扶持下，依靠自己的勤劳和智慧，不断改善生产生活条件，过上好日子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u w:val="single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u w:val="singl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3923030</wp:posOffset>
            </wp:positionV>
            <wp:extent cx="2440305" cy="3076575"/>
            <wp:effectExtent l="0" t="0" r="17145" b="9525"/>
            <wp:wrapSquare wrapText="bothSides"/>
            <wp:docPr id="6" name="图片 6" descr="5df971ebeb1c54c2a127f043303a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df971ebeb1c54c2a127f043303a65d"/>
                    <pic:cNvPicPr>
                      <a:picLocks noChangeAspect="1"/>
                    </pic:cNvPicPr>
                  </pic:nvPicPr>
                  <pic:blipFill>
                    <a:blip r:embed="rId7"/>
                    <a:srcRect b="5563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u w:val="singl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3935730</wp:posOffset>
            </wp:positionV>
            <wp:extent cx="2411730" cy="3064510"/>
            <wp:effectExtent l="0" t="0" r="7620" b="2540"/>
            <wp:wrapSquare wrapText="bothSides"/>
            <wp:docPr id="5" name="图片 5" descr="d3140f33678b2dff2405f27d753f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3140f33678b2dff2405f27d753f1b9"/>
                    <pic:cNvPicPr>
                      <a:picLocks noChangeAspect="1"/>
                    </pic:cNvPicPr>
                  </pic:nvPicPr>
                  <pic:blipFill>
                    <a:blip r:embed="rId8"/>
                    <a:srcRect b="4749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u w:val="singl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238125</wp:posOffset>
            </wp:positionV>
            <wp:extent cx="5264785" cy="3537585"/>
            <wp:effectExtent l="0" t="0" r="12065" b="5715"/>
            <wp:wrapSquare wrapText="bothSides"/>
            <wp:docPr id="4" name="图片 4" descr="4ee450032be573a2cae643794fe87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ee450032be573a2cae643794fe871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u w:val="single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u w:val="single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u w:val="single"/>
          <w:lang w:eastAsia="zh-CN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u w:val="single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u w:val="single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u w:val="single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u w:val="single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u w:val="single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u w:val="single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u w:val="single"/>
        </w:rPr>
      </w:pPr>
    </w:p>
    <w:p>
      <w:pPr>
        <w:ind w:firstLine="5120" w:firstLineChars="16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（信息员：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杨晴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楷体_GBK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78F"/>
    <w:rsid w:val="00113391"/>
    <w:rsid w:val="002B01D1"/>
    <w:rsid w:val="003124E2"/>
    <w:rsid w:val="00490C27"/>
    <w:rsid w:val="004C778F"/>
    <w:rsid w:val="00510839"/>
    <w:rsid w:val="0056673D"/>
    <w:rsid w:val="00622471"/>
    <w:rsid w:val="00757B94"/>
    <w:rsid w:val="00823655"/>
    <w:rsid w:val="009D2FC0"/>
    <w:rsid w:val="00A75BDF"/>
    <w:rsid w:val="00AC2C03"/>
    <w:rsid w:val="00B82117"/>
    <w:rsid w:val="00CD36D6"/>
    <w:rsid w:val="00CF2ABF"/>
    <w:rsid w:val="00DD77E1"/>
    <w:rsid w:val="01AA7FEE"/>
    <w:rsid w:val="09345D05"/>
    <w:rsid w:val="09885CFA"/>
    <w:rsid w:val="0BF82ED8"/>
    <w:rsid w:val="0D61202E"/>
    <w:rsid w:val="0D6214AA"/>
    <w:rsid w:val="0E8C5801"/>
    <w:rsid w:val="10727C56"/>
    <w:rsid w:val="10B016D4"/>
    <w:rsid w:val="15FE4BCC"/>
    <w:rsid w:val="166238EB"/>
    <w:rsid w:val="17E27CCF"/>
    <w:rsid w:val="182061EA"/>
    <w:rsid w:val="1E747F15"/>
    <w:rsid w:val="22D03084"/>
    <w:rsid w:val="253304DB"/>
    <w:rsid w:val="2545693A"/>
    <w:rsid w:val="2B2115A0"/>
    <w:rsid w:val="310E70CF"/>
    <w:rsid w:val="38AF518A"/>
    <w:rsid w:val="3B074B14"/>
    <w:rsid w:val="3D0870C9"/>
    <w:rsid w:val="3DF47C59"/>
    <w:rsid w:val="3F9A66DF"/>
    <w:rsid w:val="45A72FC5"/>
    <w:rsid w:val="45E44296"/>
    <w:rsid w:val="46F1058B"/>
    <w:rsid w:val="4B290705"/>
    <w:rsid w:val="4B9165CC"/>
    <w:rsid w:val="4BCE772F"/>
    <w:rsid w:val="52C61463"/>
    <w:rsid w:val="52EC117D"/>
    <w:rsid w:val="56ED315F"/>
    <w:rsid w:val="58CC0A90"/>
    <w:rsid w:val="5B900D30"/>
    <w:rsid w:val="5BBD3DC0"/>
    <w:rsid w:val="5C0C4088"/>
    <w:rsid w:val="5E086AD1"/>
    <w:rsid w:val="60935A83"/>
    <w:rsid w:val="644E7F89"/>
    <w:rsid w:val="6AFC10EF"/>
    <w:rsid w:val="6BB227CC"/>
    <w:rsid w:val="70D20E77"/>
    <w:rsid w:val="723129F7"/>
    <w:rsid w:val="732F0A46"/>
    <w:rsid w:val="765C3E49"/>
    <w:rsid w:val="796C0388"/>
    <w:rsid w:val="79B10CCB"/>
    <w:rsid w:val="7C31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Char Char Char Char Char Char Char"/>
    <w:basedOn w:val="1"/>
    <w:qFormat/>
    <w:uiPriority w:val="0"/>
    <w:pPr>
      <w:widowControl/>
      <w:spacing w:after="160" w:line="240" w:lineRule="exact"/>
      <w:ind w:firstLine="980" w:firstLineChars="350"/>
      <w:jc w:val="left"/>
    </w:pPr>
    <w:rPr>
      <w:rFonts w:ascii="Verdana" w:hAnsi="Verdana" w:eastAsia="仿宋_GB2312" w:cs="Times New Roman"/>
      <w:kern w:val="0"/>
      <w:sz w:val="28"/>
      <w:szCs w:val="28"/>
      <w:lang w:eastAsia="en-US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1">
    <w:name w:val="15"/>
    <w:basedOn w:val="6"/>
    <w:qFormat/>
    <w:uiPriority w:val="0"/>
    <w:rPr>
      <w:rFonts w:hint="default" w:ascii="Calibri" w:hAnsi="Calibri"/>
      <w:b/>
      <w:bCs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73</Words>
  <Characters>421</Characters>
  <Lines>3</Lines>
  <Paragraphs>1</Paragraphs>
  <TotalTime>4</TotalTime>
  <ScaleCrop>false</ScaleCrop>
  <LinksUpToDate>false</LinksUpToDate>
  <CharactersWithSpaces>493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2018-08-27T00:33:00Z</dcterms:created>
  <dc:creator>user</dc:creator>
  <cp:lastModifiedBy>小慧图文广告工作微信</cp:lastModifiedBy>
  <cp:lastPrinted>2017-12-12T04:56:00Z</cp:lastPrinted>
  <dcterms:modified xsi:type="dcterms:W3CDTF">2022-01-25T04:05:16Z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AA5E64F357BC418EBCF3C567410DFA8E</vt:lpwstr>
  </property>
</Properties>
</file>