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37" w:type="dxa"/>
        <w:tblInd w:w="93" w:type="dxa"/>
        <w:tblLook w:val="04A0"/>
      </w:tblPr>
      <w:tblGrid>
        <w:gridCol w:w="1142"/>
        <w:gridCol w:w="2793"/>
        <w:gridCol w:w="1609"/>
        <w:gridCol w:w="1275"/>
        <w:gridCol w:w="1418"/>
      </w:tblGrid>
      <w:tr w:rsidR="00492254" w:rsidRPr="00492254" w:rsidTr="00492254">
        <w:trPr>
          <w:trHeight w:val="402"/>
        </w:trPr>
        <w:tc>
          <w:tcPr>
            <w:tcW w:w="8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jc w:val="right"/>
              <w:rPr>
                <w:rFonts w:ascii="黑体" w:eastAsia="黑体" w:hAnsi="黑体" w:cs="宋体"/>
                <w:color w:val="000000"/>
                <w:sz w:val="18"/>
                <w:szCs w:val="18"/>
              </w:rPr>
            </w:pPr>
            <w:r w:rsidRPr="00492254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部门公开表2</w:t>
            </w:r>
          </w:p>
        </w:tc>
      </w:tr>
      <w:tr w:rsidR="00492254" w:rsidRPr="00492254" w:rsidTr="00492254">
        <w:trPr>
          <w:trHeight w:val="799"/>
        </w:trPr>
        <w:tc>
          <w:tcPr>
            <w:tcW w:w="8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jc w:val="center"/>
              <w:rPr>
                <w:rFonts w:ascii="方正小标宋简体" w:eastAsia="方正小标宋简体" w:hAnsi="宋体" w:cs="宋体"/>
                <w:color w:val="000000"/>
                <w:sz w:val="40"/>
                <w:szCs w:val="40"/>
              </w:rPr>
            </w:pPr>
            <w:r w:rsidRPr="00492254">
              <w:rPr>
                <w:rFonts w:ascii="方正小标宋简体" w:eastAsia="方正小标宋简体" w:hAnsi="宋体" w:cs="宋体" w:hint="eastAsia"/>
                <w:color w:val="000000"/>
                <w:sz w:val="40"/>
                <w:szCs w:val="40"/>
              </w:rPr>
              <w:t>一般公共预算支出表</w:t>
            </w:r>
          </w:p>
        </w:tc>
      </w:tr>
      <w:tr w:rsidR="00492254" w:rsidRPr="00492254" w:rsidTr="00492254">
        <w:trPr>
          <w:trHeight w:val="270"/>
        </w:trPr>
        <w:tc>
          <w:tcPr>
            <w:tcW w:w="82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jc w:val="right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 w:rsidRPr="00492254">
              <w:rPr>
                <w:rFonts w:ascii="黑体" w:eastAsia="黑体" w:hAnsi="黑体" w:cs="宋体" w:hint="eastAsia"/>
                <w:color w:val="000000"/>
                <w:sz w:val="16"/>
                <w:szCs w:val="16"/>
              </w:rPr>
              <w:t>单位：万元</w:t>
            </w:r>
          </w:p>
        </w:tc>
      </w:tr>
      <w:tr w:rsidR="00492254" w:rsidRPr="00492254" w:rsidTr="00492254">
        <w:trPr>
          <w:trHeight w:val="799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492254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功能分类科目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492254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2016年预算数</w:t>
            </w:r>
          </w:p>
        </w:tc>
      </w:tr>
      <w:tr w:rsidR="00492254" w:rsidRPr="00492254" w:rsidTr="00492254">
        <w:trPr>
          <w:trHeight w:val="402"/>
        </w:trPr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492254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科目编码</w:t>
            </w:r>
          </w:p>
        </w:tc>
        <w:tc>
          <w:tcPr>
            <w:tcW w:w="2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492254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492254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年初预算数</w:t>
            </w:r>
          </w:p>
        </w:tc>
      </w:tr>
      <w:tr w:rsidR="00492254" w:rsidRPr="00492254" w:rsidTr="00492254">
        <w:trPr>
          <w:trHeight w:val="600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</w:p>
        </w:tc>
        <w:tc>
          <w:tcPr>
            <w:tcW w:w="2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492254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小计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492254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基本支出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492254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项目支出</w:t>
            </w:r>
          </w:p>
        </w:tc>
      </w:tr>
      <w:tr w:rsidR="00492254" w:rsidRPr="00492254" w:rsidTr="00492254">
        <w:trPr>
          <w:trHeight w:val="27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一般公共服务支出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539.94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139.94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400</w:t>
            </w:r>
          </w:p>
        </w:tc>
      </w:tr>
      <w:tr w:rsidR="00492254" w:rsidRPr="00492254" w:rsidTr="00492254">
        <w:trPr>
          <w:trHeight w:val="27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20101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人大事务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92254" w:rsidRPr="00492254" w:rsidTr="00492254">
        <w:trPr>
          <w:trHeight w:val="27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2010101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行政事务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92254" w:rsidRPr="00492254" w:rsidTr="00492254">
        <w:trPr>
          <w:trHeight w:val="27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2010102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92254" w:rsidRPr="00492254" w:rsidTr="00492254">
        <w:trPr>
          <w:trHeight w:val="27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……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92254" w:rsidRPr="00492254" w:rsidTr="00492254">
        <w:trPr>
          <w:trHeight w:val="27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……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92254" w:rsidRPr="00492254" w:rsidTr="00492254">
        <w:trPr>
          <w:trHeight w:val="27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……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92254" w:rsidRPr="00492254" w:rsidTr="00492254">
        <w:trPr>
          <w:trHeight w:val="27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外交支出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92254" w:rsidRPr="00492254" w:rsidTr="00492254">
        <w:trPr>
          <w:trHeight w:val="27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20201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外交管理事务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92254" w:rsidRPr="00492254" w:rsidTr="00492254">
        <w:trPr>
          <w:trHeight w:val="27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2020101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行政运行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92254" w:rsidRPr="00492254" w:rsidTr="00492254">
        <w:trPr>
          <w:trHeight w:val="27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……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92254" w:rsidRPr="00492254" w:rsidTr="00492254">
        <w:trPr>
          <w:trHeight w:val="27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……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92254" w:rsidRPr="00492254" w:rsidTr="00492254">
        <w:trPr>
          <w:trHeight w:val="27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……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92254" w:rsidRPr="00492254" w:rsidTr="00492254">
        <w:trPr>
          <w:trHeight w:val="27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92254" w:rsidRPr="00492254" w:rsidTr="00492254">
        <w:trPr>
          <w:trHeight w:val="27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92254" w:rsidRPr="00492254" w:rsidTr="00492254">
        <w:trPr>
          <w:trHeight w:val="27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92254" w:rsidRPr="00492254" w:rsidTr="00492254">
        <w:trPr>
          <w:trHeight w:val="27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92254" w:rsidRPr="00492254" w:rsidTr="00492254">
        <w:trPr>
          <w:trHeight w:val="27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92254" w:rsidRPr="00492254" w:rsidTr="00492254">
        <w:trPr>
          <w:trHeight w:val="27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92254" w:rsidRPr="00492254" w:rsidTr="00492254">
        <w:trPr>
          <w:trHeight w:val="27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92254" w:rsidRPr="00492254" w:rsidTr="00492254">
        <w:trPr>
          <w:trHeight w:val="27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92254" w:rsidRPr="00492254" w:rsidTr="00492254">
        <w:trPr>
          <w:trHeight w:val="27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92254" w:rsidRPr="00492254" w:rsidTr="00492254">
        <w:trPr>
          <w:trHeight w:val="27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92254" w:rsidRPr="00492254" w:rsidTr="00492254">
        <w:trPr>
          <w:trHeight w:val="27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92254" w:rsidRPr="00492254" w:rsidTr="00492254">
        <w:trPr>
          <w:trHeight w:val="27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92254" w:rsidRPr="00492254" w:rsidTr="00492254">
        <w:trPr>
          <w:trHeight w:val="27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92254" w:rsidRPr="00492254" w:rsidTr="00492254">
        <w:trPr>
          <w:trHeight w:val="27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92254" w:rsidRPr="00492254" w:rsidTr="00492254">
        <w:trPr>
          <w:trHeight w:val="27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92254" w:rsidRPr="00492254" w:rsidTr="00492254">
        <w:trPr>
          <w:trHeight w:val="27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92254" w:rsidRPr="00492254" w:rsidTr="00492254">
        <w:trPr>
          <w:trHeight w:val="27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92254" w:rsidRPr="00492254" w:rsidTr="00492254">
        <w:trPr>
          <w:trHeight w:val="27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92254" w:rsidRPr="00492254" w:rsidTr="00492254">
        <w:trPr>
          <w:trHeight w:val="27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92254" w:rsidRPr="00492254" w:rsidTr="00492254">
        <w:trPr>
          <w:trHeight w:val="27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92254" w:rsidRPr="00492254" w:rsidTr="00492254">
        <w:trPr>
          <w:trHeight w:val="27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92254" w:rsidRPr="00492254" w:rsidTr="00492254">
        <w:trPr>
          <w:trHeight w:val="27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92254" w:rsidRPr="00492254" w:rsidTr="00492254">
        <w:trPr>
          <w:trHeight w:val="27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4" w:rsidRPr="00492254" w:rsidRDefault="00492254" w:rsidP="00492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    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64168E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539.94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64168E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139.94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254" w:rsidRPr="00492254" w:rsidRDefault="00492254" w:rsidP="0064168E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92254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400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92254"/>
    <w:rsid w:val="008B7726"/>
    <w:rsid w:val="00D31D50"/>
    <w:rsid w:val="00E13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2016-03-07T03:08:00Z</dcterms:modified>
</cp:coreProperties>
</file>