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5" w:type="dxa"/>
        <w:tblInd w:w="93" w:type="dxa"/>
        <w:tblLook w:val="04A0"/>
      </w:tblPr>
      <w:tblGrid>
        <w:gridCol w:w="1205"/>
        <w:gridCol w:w="2423"/>
        <w:gridCol w:w="716"/>
        <w:gridCol w:w="1039"/>
        <w:gridCol w:w="827"/>
        <w:gridCol w:w="669"/>
        <w:gridCol w:w="748"/>
        <w:gridCol w:w="854"/>
        <w:gridCol w:w="854"/>
      </w:tblGrid>
      <w:tr w:rsidR="002E641C" w:rsidRPr="002E641C" w:rsidTr="002E641C">
        <w:trPr>
          <w:trHeight w:val="402"/>
        </w:trPr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部门公开表3</w:t>
            </w:r>
          </w:p>
        </w:tc>
      </w:tr>
      <w:tr w:rsidR="002E641C" w:rsidRPr="002E641C" w:rsidTr="002E641C">
        <w:trPr>
          <w:trHeight w:val="799"/>
        </w:trPr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2E641C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基本支出预算表</w:t>
            </w:r>
          </w:p>
        </w:tc>
      </w:tr>
      <w:tr w:rsidR="002E641C" w:rsidRPr="002E641C" w:rsidTr="002E641C">
        <w:trPr>
          <w:trHeight w:val="300"/>
        </w:trPr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单位：万元</w:t>
            </w:r>
          </w:p>
        </w:tc>
      </w:tr>
      <w:tr w:rsidR="002E641C" w:rsidRPr="002E641C" w:rsidTr="002E641C">
        <w:trPr>
          <w:trHeight w:val="402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</w:rPr>
              <w:t>经济分类科目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</w:rPr>
              <w:t>合计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本级财</w:t>
            </w:r>
            <w:r w:rsidRPr="002E641C">
              <w:rPr>
                <w:rFonts w:ascii="黑体" w:eastAsia="黑体" w:hAnsi="黑体" w:cs="宋体" w:hint="eastAsia"/>
              </w:rPr>
              <w:br/>
              <w:t>力安排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财政专户管理的收入安排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单位自筹安排</w:t>
            </w:r>
          </w:p>
        </w:tc>
      </w:tr>
      <w:tr w:rsidR="002E641C" w:rsidRPr="002E641C" w:rsidTr="002E641C">
        <w:trPr>
          <w:trHeight w:val="82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</w:rPr>
              <w:t>科目编码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</w:rPr>
            </w:pPr>
            <w:r w:rsidRPr="002E641C">
              <w:rPr>
                <w:rFonts w:ascii="黑体" w:eastAsia="黑体" w:hAnsi="黑体" w:cs="宋体" w:hint="eastAsia"/>
                <w:color w:val="000000"/>
              </w:rPr>
              <w:t>科目名称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黑体" w:eastAsia="黑体" w:hAnsi="黑体" w:cs="宋体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黑体" w:eastAsia="黑体" w:hAnsi="黑体" w:cs="宋体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小计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事业收入安排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事业单位经营收入安排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</w:rPr>
            </w:pPr>
            <w:r w:rsidRPr="002E641C">
              <w:rPr>
                <w:rFonts w:ascii="黑体" w:eastAsia="黑体" w:hAnsi="黑体" w:cs="宋体" w:hint="eastAsia"/>
              </w:rPr>
              <w:t>其他收入安排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30101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基本工资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津贴补贴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45.67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45.67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奖金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30201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办公费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印刷费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咨询费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30301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离休费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退休费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抚恤金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……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其他资本性支出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31002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办公设备购置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31003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专用设备购置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E641C" w:rsidRPr="002E641C" w:rsidTr="002E641C">
        <w:trPr>
          <w:trHeight w:val="40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1C" w:rsidRPr="002E641C" w:rsidRDefault="002E641C" w:rsidP="002E641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E641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641C"/>
    <w:rsid w:val="00323B43"/>
    <w:rsid w:val="003D37D8"/>
    <w:rsid w:val="00426133"/>
    <w:rsid w:val="004358AB"/>
    <w:rsid w:val="008B7726"/>
    <w:rsid w:val="00C678E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2016-03-07T03:10:00Z</dcterms:modified>
</cp:coreProperties>
</file>